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81A" w:rsidRDefault="00143AC2" w:rsidP="00143AC2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ENGLISH 2 SYLLABUS</w:t>
      </w:r>
    </w:p>
    <w:p w:rsidR="00143AC2" w:rsidRDefault="00143AC2" w:rsidP="00143AC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MRS. WILSON</w:t>
      </w:r>
    </w:p>
    <w:p w:rsidR="00143AC2" w:rsidRDefault="00143AC2" w:rsidP="00143AC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E117</w:t>
      </w:r>
    </w:p>
    <w:p w:rsidR="00143AC2" w:rsidRDefault="00B83BDC" w:rsidP="00143AC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 – 2018</w:t>
      </w:r>
    </w:p>
    <w:p w:rsidR="00F629D9" w:rsidRDefault="00F629D9" w:rsidP="00143AC2">
      <w:pPr>
        <w:spacing w:after="0"/>
        <w:jc w:val="center"/>
        <w:rPr>
          <w:b/>
          <w:sz w:val="24"/>
          <w:szCs w:val="24"/>
        </w:rPr>
      </w:pPr>
    </w:p>
    <w:p w:rsidR="00143AC2" w:rsidRDefault="00143AC2" w:rsidP="00143AC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TEXT:  </w:t>
      </w:r>
      <w:r>
        <w:rPr>
          <w:b/>
          <w:sz w:val="24"/>
          <w:szCs w:val="24"/>
          <w:u w:val="single"/>
        </w:rPr>
        <w:t>SPRINGBOARD ENGLISH LANGUAGE ARTS – GRADE 10</w:t>
      </w:r>
    </w:p>
    <w:p w:rsidR="00143AC2" w:rsidRPr="00B83BDC" w:rsidRDefault="00143AC2" w:rsidP="00143A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NOVELS:  </w:t>
      </w:r>
      <w:r w:rsidR="00B83BDC">
        <w:rPr>
          <w:b/>
          <w:sz w:val="24"/>
          <w:szCs w:val="24"/>
          <w:u w:val="single"/>
        </w:rPr>
        <w:t>I Have Lived a Thousand Years</w:t>
      </w:r>
      <w:r w:rsidR="00B83BDC">
        <w:rPr>
          <w:b/>
          <w:sz w:val="24"/>
          <w:szCs w:val="24"/>
        </w:rPr>
        <w:t xml:space="preserve">, </w:t>
      </w:r>
      <w:r w:rsidR="00B83BDC">
        <w:rPr>
          <w:b/>
          <w:sz w:val="24"/>
          <w:szCs w:val="24"/>
          <w:u w:val="single"/>
        </w:rPr>
        <w:t>Things Fall Apart</w:t>
      </w:r>
      <w:r w:rsidR="00B83BDC">
        <w:rPr>
          <w:b/>
          <w:sz w:val="24"/>
          <w:szCs w:val="24"/>
        </w:rPr>
        <w:t xml:space="preserve"> - Achebe</w:t>
      </w:r>
    </w:p>
    <w:p w:rsidR="00143AC2" w:rsidRDefault="00143AC2" w:rsidP="00143A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SHORT STORIES AND INFORMATIONAL ARTICLES</w:t>
      </w:r>
    </w:p>
    <w:p w:rsidR="00143AC2" w:rsidRDefault="00143AC2" w:rsidP="00143AC2">
      <w:pPr>
        <w:spacing w:after="0"/>
        <w:rPr>
          <w:b/>
          <w:sz w:val="24"/>
          <w:szCs w:val="24"/>
        </w:rPr>
      </w:pPr>
    </w:p>
    <w:p w:rsidR="000A423F" w:rsidRDefault="0079522E" w:rsidP="00143AC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TEXTBOOK:  </w:t>
      </w:r>
      <w:r w:rsidR="00143AC2">
        <w:rPr>
          <w:sz w:val="24"/>
          <w:szCs w:val="24"/>
        </w:rPr>
        <w:t>The textbook has a digital online enhancement that can be accessed from home</w:t>
      </w:r>
      <w:r w:rsidR="00B83BDC">
        <w:rPr>
          <w:sz w:val="24"/>
          <w:szCs w:val="24"/>
        </w:rPr>
        <w:t xml:space="preserve"> – here is the pathway to reach the online textbook:  go to clever.com/in/</w:t>
      </w:r>
      <w:proofErr w:type="spellStart"/>
      <w:r w:rsidR="00B83BDC">
        <w:rPr>
          <w:sz w:val="24"/>
          <w:szCs w:val="24"/>
        </w:rPr>
        <w:t>luhsd</w:t>
      </w:r>
      <w:proofErr w:type="spellEnd"/>
      <w:r w:rsidR="00B83BDC">
        <w:rPr>
          <w:sz w:val="24"/>
          <w:szCs w:val="24"/>
        </w:rPr>
        <w:t>.  The students log in with their school ID, password is also ID number, then they choose our Springboard 10</w:t>
      </w:r>
      <w:r w:rsidR="00B83BDC" w:rsidRPr="00B83BDC">
        <w:rPr>
          <w:sz w:val="24"/>
          <w:szCs w:val="24"/>
          <w:vertAlign w:val="superscript"/>
        </w:rPr>
        <w:t>th</w:t>
      </w:r>
      <w:r w:rsidR="00B83BDC">
        <w:rPr>
          <w:sz w:val="24"/>
          <w:szCs w:val="24"/>
        </w:rPr>
        <w:t xml:space="preserve"> grade textbook.</w:t>
      </w:r>
      <w:r w:rsidR="007E62B1">
        <w:rPr>
          <w:sz w:val="24"/>
          <w:szCs w:val="24"/>
        </w:rPr>
        <w:t xml:space="preserve"> There are many other features which streamline how you turn in work, and how you can review articles</w:t>
      </w:r>
      <w:r w:rsidR="001866D3">
        <w:rPr>
          <w:sz w:val="24"/>
          <w:szCs w:val="24"/>
        </w:rPr>
        <w:t>,</w:t>
      </w:r>
      <w:r w:rsidR="00B83BDC">
        <w:rPr>
          <w:sz w:val="24"/>
          <w:szCs w:val="24"/>
        </w:rPr>
        <w:t xml:space="preserve"> also</w:t>
      </w:r>
      <w:r w:rsidR="007E62B1">
        <w:rPr>
          <w:sz w:val="24"/>
          <w:szCs w:val="24"/>
        </w:rPr>
        <w:t xml:space="preserve"> work we have done in class.  </w:t>
      </w:r>
    </w:p>
    <w:p w:rsidR="003476CF" w:rsidRDefault="007E62B1" w:rsidP="00143A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 WEBSITE:  </w:t>
      </w:r>
      <w:r>
        <w:rPr>
          <w:sz w:val="24"/>
          <w:szCs w:val="24"/>
        </w:rPr>
        <w:t xml:space="preserve">If you go to my website at Freedom, you will find a </w:t>
      </w:r>
      <w:r w:rsidR="00CD3208">
        <w:rPr>
          <w:sz w:val="24"/>
          <w:szCs w:val="24"/>
        </w:rPr>
        <w:t xml:space="preserve">link to a website at weebly.com.  This website will give information about:  upcoming tests, information about remind.com, documents, handouts, syllabus, etc.  To access this site:  </w:t>
      </w:r>
      <w:r w:rsidR="00CD3208" w:rsidRPr="003476CF">
        <w:rPr>
          <w:b/>
          <w:sz w:val="24"/>
          <w:szCs w:val="24"/>
        </w:rPr>
        <w:t>wilsonteacher1.weebly.com</w:t>
      </w:r>
      <w:r w:rsidR="001866D3">
        <w:rPr>
          <w:sz w:val="24"/>
          <w:szCs w:val="24"/>
        </w:rPr>
        <w:t>.</w:t>
      </w:r>
      <w:r w:rsidR="00CD3208">
        <w:rPr>
          <w:sz w:val="24"/>
          <w:szCs w:val="24"/>
        </w:rPr>
        <w:t xml:space="preserve"> There you will find </w:t>
      </w:r>
      <w:r w:rsidR="00014A19">
        <w:rPr>
          <w:sz w:val="24"/>
          <w:szCs w:val="24"/>
        </w:rPr>
        <w:t xml:space="preserve">specific </w:t>
      </w:r>
      <w:r w:rsidR="00CD3208">
        <w:rPr>
          <w:sz w:val="24"/>
          <w:szCs w:val="24"/>
        </w:rPr>
        <w:t>access codes to remind.com – please tell your parents about remind.com too.</w:t>
      </w:r>
      <w:r>
        <w:rPr>
          <w:b/>
          <w:sz w:val="24"/>
          <w:szCs w:val="24"/>
        </w:rPr>
        <w:t xml:space="preserve"> </w:t>
      </w:r>
      <w:r w:rsidR="00CD3208">
        <w:rPr>
          <w:b/>
          <w:sz w:val="24"/>
          <w:szCs w:val="24"/>
        </w:rPr>
        <w:t xml:space="preserve"> </w:t>
      </w:r>
    </w:p>
    <w:p w:rsidR="003476CF" w:rsidRDefault="003476CF" w:rsidP="00143AC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GOOGLE:  </w:t>
      </w:r>
      <w:r>
        <w:rPr>
          <w:sz w:val="24"/>
          <w:szCs w:val="24"/>
        </w:rPr>
        <w:t xml:space="preserve">We will be using Google docs for submitting writing this year.  You will need to get Google </w:t>
      </w:r>
      <w:proofErr w:type="spellStart"/>
      <w:r>
        <w:rPr>
          <w:sz w:val="24"/>
          <w:szCs w:val="24"/>
        </w:rPr>
        <w:t>gmail</w:t>
      </w:r>
      <w:proofErr w:type="spellEnd"/>
      <w:r>
        <w:rPr>
          <w:sz w:val="24"/>
          <w:szCs w:val="24"/>
        </w:rPr>
        <w:t xml:space="preserve"> if you already don’t have it.  Then you will go to Google drive to “share” your work with me.  This process will eliminate PAPER.  I will comment on your work and grade it too</w:t>
      </w:r>
      <w:r w:rsidR="004C6779">
        <w:rPr>
          <w:sz w:val="24"/>
          <w:szCs w:val="24"/>
        </w:rPr>
        <w:t xml:space="preserve"> from Google docs</w:t>
      </w:r>
      <w:r>
        <w:rPr>
          <w:sz w:val="24"/>
          <w:szCs w:val="24"/>
        </w:rPr>
        <w:t>.  There are more uses of Google which I will go over in class in the coming weeks.</w:t>
      </w:r>
      <w:r w:rsidR="00CD3208">
        <w:rPr>
          <w:b/>
          <w:sz w:val="24"/>
          <w:szCs w:val="24"/>
        </w:rPr>
        <w:t xml:space="preserve"> </w:t>
      </w:r>
      <w:r w:rsidR="007E62B1">
        <w:rPr>
          <w:b/>
          <w:sz w:val="24"/>
          <w:szCs w:val="24"/>
        </w:rPr>
        <w:t xml:space="preserve">  </w:t>
      </w:r>
    </w:p>
    <w:p w:rsidR="00DB03D3" w:rsidRDefault="003476CF" w:rsidP="00143AC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TECHNOLOGY:  </w:t>
      </w:r>
      <w:r>
        <w:rPr>
          <w:sz w:val="24"/>
          <w:szCs w:val="24"/>
        </w:rPr>
        <w:t xml:space="preserve">In addition to using Google, we will also use laptops, computer labs and . . . cell phones to access information.  </w:t>
      </w:r>
      <w:r w:rsidR="00DB03D3">
        <w:rPr>
          <w:b/>
          <w:sz w:val="24"/>
          <w:szCs w:val="24"/>
        </w:rPr>
        <w:t>CELLPHONE</w:t>
      </w:r>
      <w:r w:rsidR="00DB03D3">
        <w:rPr>
          <w:sz w:val="24"/>
          <w:szCs w:val="24"/>
        </w:rPr>
        <w:t xml:space="preserve"> use in the classroom will be limited to academic use.  Generally, cell phones will NOT be used unless I allow the use for ACADEMIC purposes – more about this later.</w:t>
      </w:r>
    </w:p>
    <w:p w:rsidR="004C6779" w:rsidRPr="004C6779" w:rsidRDefault="004C6779" w:rsidP="00143AC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GRADES:  </w:t>
      </w:r>
      <w:r>
        <w:rPr>
          <w:sz w:val="24"/>
          <w:szCs w:val="24"/>
        </w:rPr>
        <w:t xml:space="preserve">Thirty percent of your grade is considered ‘formative’ – generally, grades for: worksheets, daily work in class, participation and any work that prepares you for the – 70% ‘summative’ assessment.  This grade comes at the end of a unit, culmination of a novel reading, tests and essays.  </w:t>
      </w:r>
    </w:p>
    <w:p w:rsidR="00DB03D3" w:rsidRDefault="00DB03D3" w:rsidP="00143AC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BEHAVIOR:  </w:t>
      </w:r>
      <w:r>
        <w:rPr>
          <w:sz w:val="24"/>
          <w:szCs w:val="24"/>
        </w:rPr>
        <w:t xml:space="preserve">If you decide to interrupt my ability to teach, then there will be consequences.  </w:t>
      </w:r>
    </w:p>
    <w:p w:rsidR="00DB03D3" w:rsidRDefault="00DB03D3" w:rsidP="00143AC2">
      <w:pPr>
        <w:spacing w:after="0"/>
        <w:rPr>
          <w:sz w:val="24"/>
          <w:szCs w:val="24"/>
        </w:rPr>
      </w:pPr>
      <w:r>
        <w:rPr>
          <w:sz w:val="24"/>
          <w:szCs w:val="24"/>
        </w:rPr>
        <w:t>#1 – lunch detention in my classroom</w:t>
      </w:r>
    </w:p>
    <w:p w:rsidR="00DB03D3" w:rsidRDefault="00DB03D3" w:rsidP="00143AC2">
      <w:pPr>
        <w:spacing w:after="0"/>
        <w:rPr>
          <w:sz w:val="24"/>
          <w:szCs w:val="24"/>
        </w:rPr>
      </w:pPr>
      <w:r>
        <w:rPr>
          <w:sz w:val="24"/>
          <w:szCs w:val="24"/>
        </w:rPr>
        <w:t>#2 – call home</w:t>
      </w:r>
    </w:p>
    <w:p w:rsidR="00DB03D3" w:rsidRDefault="00DB03D3" w:rsidP="00143AC2">
      <w:pPr>
        <w:spacing w:after="0"/>
        <w:rPr>
          <w:sz w:val="24"/>
          <w:szCs w:val="24"/>
        </w:rPr>
      </w:pPr>
      <w:r>
        <w:rPr>
          <w:sz w:val="24"/>
          <w:szCs w:val="24"/>
        </w:rPr>
        <w:t>#3 – referral</w:t>
      </w:r>
    </w:p>
    <w:p w:rsidR="007E62B1" w:rsidRDefault="00DB03D3" w:rsidP="00143AC2">
      <w:pPr>
        <w:spacing w:after="0"/>
        <w:rPr>
          <w:sz w:val="24"/>
          <w:szCs w:val="24"/>
        </w:rPr>
      </w:pPr>
      <w:r>
        <w:rPr>
          <w:sz w:val="24"/>
          <w:szCs w:val="24"/>
        </w:rPr>
        <w:t>Depending on the “offense”</w:t>
      </w:r>
      <w:r w:rsidR="009A5AD2">
        <w:rPr>
          <w:sz w:val="24"/>
          <w:szCs w:val="24"/>
        </w:rPr>
        <w:t>,</w:t>
      </w:r>
      <w:r>
        <w:rPr>
          <w:sz w:val="24"/>
          <w:szCs w:val="24"/>
        </w:rPr>
        <w:t xml:space="preserve"> a call home or referral will be triggered.</w:t>
      </w:r>
    </w:p>
    <w:p w:rsidR="00DB03D3" w:rsidRDefault="00DB03D3" w:rsidP="00143AC2">
      <w:pPr>
        <w:spacing w:after="0"/>
        <w:rPr>
          <w:sz w:val="24"/>
          <w:szCs w:val="24"/>
        </w:rPr>
      </w:pPr>
    </w:p>
    <w:p w:rsidR="00464E37" w:rsidRDefault="00464E37" w:rsidP="00143AC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CELL PHONES:  </w:t>
      </w:r>
      <w:r>
        <w:rPr>
          <w:sz w:val="24"/>
          <w:szCs w:val="24"/>
        </w:rPr>
        <w:t xml:space="preserve">For some students, cell phone use has become an addiction.  In my classroom, cell phones are both a good and bad tool.  GOOD:  yes – look up a dictionary meaning, do research, play a game with our class.  BAD:  texting, texting, texting . . . Texting “mom” or “dad”.  This is a distraction that will take you away from our lesson – don’t use it unless it is allowed for academic purposes.  If you decide otherwise, then I will take the phone for the day and call your parents.  </w:t>
      </w:r>
      <w:r w:rsidR="00167EA9">
        <w:rPr>
          <w:sz w:val="24"/>
          <w:szCs w:val="24"/>
        </w:rPr>
        <w:t xml:space="preserve">Your phone must be put away during class – in purse, pocket or backpack.  </w:t>
      </w:r>
      <w:r>
        <w:rPr>
          <w:sz w:val="24"/>
          <w:szCs w:val="24"/>
        </w:rPr>
        <w:t xml:space="preserve">Your time in class is valuable – don’t waste it </w:t>
      </w:r>
      <w:r w:rsidR="00167EA9">
        <w:rPr>
          <w:sz w:val="24"/>
          <w:szCs w:val="24"/>
        </w:rPr>
        <w:t>with on</w:t>
      </w:r>
      <w:r w:rsidR="009A5AD2">
        <w:rPr>
          <w:sz w:val="24"/>
          <w:szCs w:val="24"/>
        </w:rPr>
        <w:t xml:space="preserve"> cellphone use.</w:t>
      </w:r>
    </w:p>
    <w:p w:rsidR="00167EA9" w:rsidRDefault="00167EA9" w:rsidP="00143AC2">
      <w:pPr>
        <w:spacing w:after="0"/>
        <w:rPr>
          <w:sz w:val="24"/>
          <w:szCs w:val="24"/>
        </w:rPr>
      </w:pPr>
    </w:p>
    <w:p w:rsidR="00167EA9" w:rsidRDefault="00167EA9" w:rsidP="00143A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look forward to a productive year with you.  If you have questions, please contact me by email:  </w:t>
      </w:r>
      <w:hyperlink r:id="rId4" w:history="1">
        <w:r w:rsidRPr="00A63F6D">
          <w:rPr>
            <w:rStyle w:val="Hyperlink"/>
            <w:sz w:val="24"/>
            <w:szCs w:val="24"/>
          </w:rPr>
          <w:t>wilsons@luhsd.net</w:t>
        </w:r>
      </w:hyperlink>
      <w:r w:rsidR="00F629D9">
        <w:rPr>
          <w:sz w:val="24"/>
          <w:szCs w:val="24"/>
        </w:rPr>
        <w:t xml:space="preserve">.  </w:t>
      </w:r>
    </w:p>
    <w:p w:rsidR="009A5AD2" w:rsidRDefault="009A5AD2" w:rsidP="00143AC2">
      <w:pPr>
        <w:spacing w:after="0"/>
        <w:rPr>
          <w:sz w:val="24"/>
          <w:szCs w:val="24"/>
        </w:rPr>
      </w:pPr>
    </w:p>
    <w:p w:rsidR="009A5AD2" w:rsidRPr="00464E37" w:rsidRDefault="009A5AD2" w:rsidP="00143AC2">
      <w:pPr>
        <w:spacing w:after="0"/>
        <w:rPr>
          <w:sz w:val="24"/>
          <w:szCs w:val="24"/>
        </w:rPr>
      </w:pPr>
    </w:p>
    <w:p w:rsidR="0079522E" w:rsidRDefault="0079522E" w:rsidP="00143AC2">
      <w:pPr>
        <w:spacing w:after="0"/>
        <w:rPr>
          <w:sz w:val="24"/>
          <w:szCs w:val="24"/>
        </w:rPr>
      </w:pPr>
    </w:p>
    <w:p w:rsidR="0079522E" w:rsidRPr="0079522E" w:rsidRDefault="0079522E" w:rsidP="00143AC2">
      <w:pPr>
        <w:spacing w:after="0"/>
        <w:rPr>
          <w:b/>
          <w:sz w:val="24"/>
          <w:szCs w:val="24"/>
        </w:rPr>
      </w:pPr>
    </w:p>
    <w:p w:rsidR="000A423F" w:rsidRDefault="000A423F" w:rsidP="00143AC2">
      <w:pPr>
        <w:spacing w:after="0"/>
        <w:rPr>
          <w:sz w:val="24"/>
          <w:szCs w:val="24"/>
        </w:rPr>
      </w:pPr>
    </w:p>
    <w:p w:rsidR="00143AC2" w:rsidRPr="00143AC2" w:rsidRDefault="000A423F" w:rsidP="00143A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143AC2" w:rsidRPr="00143AC2" w:rsidSect="00143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C2"/>
    <w:rsid w:val="00014A19"/>
    <w:rsid w:val="000A423F"/>
    <w:rsid w:val="000E79E7"/>
    <w:rsid w:val="00143AC2"/>
    <w:rsid w:val="00167EA9"/>
    <w:rsid w:val="001866D3"/>
    <w:rsid w:val="003476CF"/>
    <w:rsid w:val="00464E37"/>
    <w:rsid w:val="004C6779"/>
    <w:rsid w:val="00642AF1"/>
    <w:rsid w:val="0079522E"/>
    <w:rsid w:val="007E62B1"/>
    <w:rsid w:val="009A5AD2"/>
    <w:rsid w:val="009D2291"/>
    <w:rsid w:val="00B83BDC"/>
    <w:rsid w:val="00BC0D5A"/>
    <w:rsid w:val="00BC6ECA"/>
    <w:rsid w:val="00CD3208"/>
    <w:rsid w:val="00DB03D3"/>
    <w:rsid w:val="00F6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83BC9-F9B6-4142-BA17-03AE848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sons@luh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Wilson</dc:creator>
  <cp:keywords/>
  <dc:description/>
  <cp:lastModifiedBy>Owner</cp:lastModifiedBy>
  <cp:revision>2</cp:revision>
  <dcterms:created xsi:type="dcterms:W3CDTF">2017-08-15T22:26:00Z</dcterms:created>
  <dcterms:modified xsi:type="dcterms:W3CDTF">2017-08-15T22:26:00Z</dcterms:modified>
</cp:coreProperties>
</file>