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61" w:rsidRDefault="00BA2A50" w:rsidP="00BA2A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LITERARY ANALYSIS</w:t>
      </w:r>
    </w:p>
    <w:p w:rsidR="00BA2A50" w:rsidRDefault="00BA2A50" w:rsidP="00BA2A5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THINGS FALL APART</w:t>
      </w:r>
    </w:p>
    <w:p w:rsidR="00BA2A50" w:rsidRDefault="00BA2A50" w:rsidP="00BA2A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EXPECTATIONS</w:t>
      </w:r>
    </w:p>
    <w:p w:rsidR="00BA2A50" w:rsidRDefault="00BA2A50" w:rsidP="00BA2A50">
      <w:pPr>
        <w:spacing w:after="0"/>
        <w:jc w:val="center"/>
        <w:rPr>
          <w:b/>
          <w:sz w:val="24"/>
          <w:szCs w:val="24"/>
        </w:rPr>
      </w:pPr>
    </w:p>
    <w:p w:rsidR="00BA2A50" w:rsidRDefault="00BA2A50" w:rsidP="00BA2A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Here is your prompt – directly from your </w:t>
      </w:r>
      <w:r>
        <w:rPr>
          <w:b/>
          <w:sz w:val="24"/>
          <w:szCs w:val="24"/>
          <w:u w:val="single"/>
        </w:rPr>
        <w:t xml:space="preserve">Springboard </w:t>
      </w:r>
      <w:r>
        <w:rPr>
          <w:b/>
          <w:sz w:val="24"/>
          <w:szCs w:val="24"/>
        </w:rPr>
        <w:t>textbook</w:t>
      </w:r>
      <w:r w:rsidR="000D6C6A">
        <w:rPr>
          <w:b/>
          <w:sz w:val="24"/>
          <w:szCs w:val="24"/>
        </w:rPr>
        <w:t xml:space="preserve"> p. 231</w:t>
      </w:r>
      <w:r>
        <w:rPr>
          <w:b/>
          <w:sz w:val="24"/>
          <w:szCs w:val="24"/>
        </w:rPr>
        <w:t>:</w:t>
      </w:r>
    </w:p>
    <w:p w:rsidR="00BA2A50" w:rsidRDefault="000D6C6A" w:rsidP="00BA2A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“Your assignment is to write an analytical essay about </w:t>
      </w:r>
      <w:r>
        <w:rPr>
          <w:sz w:val="24"/>
          <w:szCs w:val="24"/>
          <w:u w:val="single"/>
        </w:rPr>
        <w:t>Things Fall Apart</w:t>
      </w:r>
      <w:r>
        <w:rPr>
          <w:sz w:val="24"/>
          <w:szCs w:val="24"/>
        </w:rPr>
        <w:t xml:space="preserve"> in which you examine a character’s response to the cultural collision caused by the introduction of Western ideas into Ibo culture.  In your essay, analyze how the collision challenges the character’s sense of identity</w:t>
      </w:r>
      <w:r w:rsidR="00E067B3">
        <w:rPr>
          <w:sz w:val="24"/>
          <w:szCs w:val="24"/>
        </w:rPr>
        <w:t xml:space="preserve"> and explain how his/her response shapes the meaning of the work as a whole.”</w:t>
      </w:r>
    </w:p>
    <w:p w:rsidR="00E067B3" w:rsidRDefault="00E067B3" w:rsidP="00BA2A50">
      <w:pPr>
        <w:spacing w:after="0"/>
        <w:rPr>
          <w:sz w:val="24"/>
          <w:szCs w:val="24"/>
        </w:rPr>
      </w:pPr>
    </w:p>
    <w:p w:rsidR="00E067B3" w:rsidRDefault="00E067B3" w:rsidP="00BA2A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INTRODUCTION:</w:t>
      </w:r>
    </w:p>
    <w:p w:rsidR="00E067B3" w:rsidRDefault="00E067B3" w:rsidP="00881F72">
      <w:pPr>
        <w:spacing w:after="0"/>
        <w:rPr>
          <w:sz w:val="24"/>
          <w:szCs w:val="24"/>
        </w:rPr>
      </w:pPr>
      <w:r>
        <w:rPr>
          <w:sz w:val="24"/>
          <w:szCs w:val="24"/>
        </w:rPr>
        <w:t>Three to four sentences with a hook – maybe some background info about the missionaries work in</w:t>
      </w:r>
      <w:r w:rsidR="00BD773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world (in general); maybe something about the Ibo culture that has not changed its beliefs or values in centuries</w:t>
      </w:r>
      <w:proofErr w:type="gramStart"/>
      <w:r>
        <w:rPr>
          <w:sz w:val="24"/>
          <w:szCs w:val="24"/>
        </w:rPr>
        <w:t>;  maybe</w:t>
      </w:r>
      <w:proofErr w:type="gramEnd"/>
      <w:r>
        <w:rPr>
          <w:sz w:val="24"/>
          <w:szCs w:val="24"/>
        </w:rPr>
        <w:t xml:space="preserve"> something about </w:t>
      </w:r>
      <w:r w:rsidR="00881F72">
        <w:rPr>
          <w:sz w:val="24"/>
          <w:szCs w:val="24"/>
        </w:rPr>
        <w:t xml:space="preserve">who is vulnerable to the missionaries persuasion. </w:t>
      </w:r>
    </w:p>
    <w:p w:rsidR="00881F72" w:rsidRDefault="00881F72" w:rsidP="00881F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THESIS STATEMENT IS THE LAST SENTENCE OF THE INTRODUCTION.  HERE ARE SOME EXAMPLES YOU CAN USE:</w:t>
      </w:r>
    </w:p>
    <w:p w:rsidR="00881F72" w:rsidRPr="00881F72" w:rsidRDefault="00881F72" w:rsidP="00881F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examining </w:t>
      </w:r>
      <w:r w:rsidR="00BD7739">
        <w:rPr>
          <w:sz w:val="24"/>
          <w:szCs w:val="24"/>
        </w:rPr>
        <w:t>__</w:t>
      </w:r>
      <w:r w:rsidRPr="00881F72">
        <w:rPr>
          <w:sz w:val="24"/>
          <w:szCs w:val="24"/>
          <w:u w:val="single"/>
        </w:rPr>
        <w:t>name of character</w:t>
      </w:r>
      <w:r w:rsidR="00BD7739">
        <w:rPr>
          <w:sz w:val="24"/>
          <w:szCs w:val="24"/>
          <w:u w:val="single"/>
        </w:rPr>
        <w:t xml:space="preserve">__ </w:t>
      </w:r>
      <w:r w:rsidR="00BD7739">
        <w:rPr>
          <w:sz w:val="24"/>
          <w:szCs w:val="24"/>
        </w:rPr>
        <w:t xml:space="preserve">in </w:t>
      </w:r>
      <w:r w:rsidR="00BD7739">
        <w:rPr>
          <w:sz w:val="24"/>
          <w:szCs w:val="24"/>
          <w:u w:val="single"/>
        </w:rPr>
        <w:t>Things Fall Apart</w:t>
      </w:r>
      <w:r w:rsidR="00BD7739">
        <w:rPr>
          <w:sz w:val="24"/>
          <w:szCs w:val="24"/>
        </w:rPr>
        <w:t>, Chinua Achebe shows how one’s cultural identity is disrupted by the influence of British missionaries.</w:t>
      </w:r>
      <w:r>
        <w:rPr>
          <w:sz w:val="24"/>
          <w:szCs w:val="24"/>
        </w:rPr>
        <w:t xml:space="preserve"> </w:t>
      </w:r>
    </w:p>
    <w:p w:rsidR="00881F72" w:rsidRPr="00881F72" w:rsidRDefault="00881F72" w:rsidP="00881F72">
      <w:pPr>
        <w:spacing w:after="0"/>
        <w:rPr>
          <w:b/>
          <w:sz w:val="24"/>
          <w:szCs w:val="24"/>
        </w:rPr>
      </w:pPr>
    </w:p>
    <w:p w:rsidR="00881F72" w:rsidRDefault="00881F72" w:rsidP="00881F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BODY PARAGRAPH #1 DOUBLE CHUNK</w:t>
      </w:r>
    </w:p>
    <w:p w:rsidR="00BD7739" w:rsidRDefault="00BD7739" w:rsidP="00881F72">
      <w:pPr>
        <w:spacing w:after="0"/>
        <w:rPr>
          <w:sz w:val="24"/>
          <w:szCs w:val="24"/>
        </w:rPr>
      </w:pPr>
      <w:r>
        <w:rPr>
          <w:sz w:val="24"/>
          <w:szCs w:val="24"/>
        </w:rPr>
        <w:t>Follow the double chunk paragraph formula:  TS, CD, CM, CM, CD, CM, CM, transition sentence.  Organize your thoughts.  Be sure to make your paragraphs flow one into the other – this paragraph should be about:  what the IBO culture was like before the influence of missionaries.</w:t>
      </w:r>
    </w:p>
    <w:p w:rsidR="00BD7739" w:rsidRDefault="00BD7739" w:rsidP="00881F72">
      <w:pPr>
        <w:spacing w:after="0"/>
        <w:rPr>
          <w:sz w:val="24"/>
          <w:szCs w:val="24"/>
        </w:rPr>
      </w:pPr>
    </w:p>
    <w:p w:rsidR="00BD7739" w:rsidRPr="00BD7739" w:rsidRDefault="00BD7739" w:rsidP="00881F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BODY PARAGRAPH #2  DOUBLE CHUNK</w:t>
      </w:r>
      <w:bookmarkStart w:id="0" w:name="_GoBack"/>
      <w:bookmarkEnd w:id="0"/>
    </w:p>
    <w:p w:rsidR="00881F72" w:rsidRPr="00881F72" w:rsidRDefault="00881F72" w:rsidP="00881F72">
      <w:pPr>
        <w:spacing w:after="0"/>
        <w:rPr>
          <w:sz w:val="24"/>
          <w:szCs w:val="24"/>
        </w:rPr>
      </w:pPr>
    </w:p>
    <w:sectPr w:rsidR="00881F72" w:rsidRPr="00881F72" w:rsidSect="00BA2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50"/>
    <w:rsid w:val="000D6C6A"/>
    <w:rsid w:val="00881F72"/>
    <w:rsid w:val="00BA2A50"/>
    <w:rsid w:val="00BD7739"/>
    <w:rsid w:val="00E067B3"/>
    <w:rsid w:val="00E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930C1-F604-4756-B022-6C8069E9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Susan Wilson</cp:lastModifiedBy>
  <cp:revision>1</cp:revision>
  <dcterms:created xsi:type="dcterms:W3CDTF">2017-03-06T22:22:00Z</dcterms:created>
  <dcterms:modified xsi:type="dcterms:W3CDTF">2017-03-06T23:13:00Z</dcterms:modified>
</cp:coreProperties>
</file>